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3FF" w:rsidRPr="006516F8" w:rsidRDefault="00AC53FF" w:rsidP="00AC53FF">
      <w:pPr>
        <w:rPr>
          <w:rFonts w:ascii="Monotype Corsiva" w:hAnsi="Monotype Corsiva"/>
          <w:i/>
          <w:color w:val="7F2F2D"/>
          <w:sz w:val="40"/>
          <w:szCs w:val="40"/>
        </w:rPr>
      </w:pPr>
      <w:r w:rsidRPr="006516F8">
        <w:rPr>
          <w:rFonts w:ascii="Monotype Corsiva" w:hAnsi="Monotype Corsiva"/>
          <w:color w:val="7F2F2D"/>
          <w:sz w:val="40"/>
          <w:szCs w:val="40"/>
        </w:rPr>
        <w:t xml:space="preserve">Mw. M.E.C. </w:t>
      </w:r>
      <w:proofErr w:type="spellStart"/>
      <w:r w:rsidRPr="006516F8">
        <w:rPr>
          <w:rFonts w:ascii="Monotype Corsiva" w:hAnsi="Monotype Corsiva"/>
          <w:color w:val="7F2F2D"/>
          <w:sz w:val="40"/>
          <w:szCs w:val="40"/>
        </w:rPr>
        <w:t>Neijens</w:t>
      </w:r>
      <w:proofErr w:type="spellEnd"/>
      <w:r w:rsidRPr="006516F8">
        <w:rPr>
          <w:rFonts w:ascii="Monotype Corsiva" w:hAnsi="Monotype Corsiva"/>
          <w:color w:val="7F2F2D"/>
          <w:sz w:val="40"/>
          <w:szCs w:val="40"/>
        </w:rPr>
        <w:t xml:space="preserve">, </w:t>
      </w:r>
      <w:r w:rsidRPr="006516F8">
        <w:rPr>
          <w:rFonts w:ascii="Monotype Corsiva" w:hAnsi="Monotype Corsiva"/>
          <w:i/>
          <w:color w:val="7F2F2D"/>
          <w:sz w:val="32"/>
          <w:szCs w:val="32"/>
        </w:rPr>
        <w:t>huisarts</w:t>
      </w:r>
    </w:p>
    <w:p w:rsidR="00AC53FF" w:rsidRPr="006516F8" w:rsidRDefault="00AC53FF" w:rsidP="00AC53FF">
      <w:pPr>
        <w:rPr>
          <w:i/>
          <w:color w:val="7F2F2D"/>
          <w:sz w:val="28"/>
          <w:szCs w:val="28"/>
        </w:rPr>
      </w:pPr>
    </w:p>
    <w:p w:rsidR="00AC53FF" w:rsidRPr="006516F8" w:rsidRDefault="00AC53FF" w:rsidP="00AC53FF">
      <w:pPr>
        <w:rPr>
          <w:i/>
          <w:color w:val="7F2F2D"/>
        </w:rPr>
      </w:pPr>
      <w:r w:rsidRPr="006516F8">
        <w:rPr>
          <w:i/>
          <w:color w:val="7F2F2D"/>
        </w:rPr>
        <w:t xml:space="preserve">Dorpsstraat 9 , 1121 BT </w:t>
      </w:r>
      <w:proofErr w:type="spellStart"/>
      <w:r w:rsidRPr="006516F8">
        <w:rPr>
          <w:i/>
          <w:color w:val="7F2F2D"/>
        </w:rPr>
        <w:t>Landsmeer</w:t>
      </w:r>
      <w:proofErr w:type="spellEnd"/>
      <w:r w:rsidRPr="006516F8">
        <w:rPr>
          <w:i/>
          <w:color w:val="7F2F2D"/>
        </w:rPr>
        <w:tab/>
      </w:r>
      <w:r w:rsidRPr="006516F8">
        <w:rPr>
          <w:i/>
          <w:color w:val="7F2F2D"/>
        </w:rPr>
        <w:tab/>
      </w:r>
      <w:r w:rsidRPr="006516F8">
        <w:rPr>
          <w:i/>
          <w:color w:val="7F2F2D"/>
        </w:rPr>
        <w:tab/>
      </w:r>
      <w:r w:rsidRPr="006516F8">
        <w:rPr>
          <w:i/>
          <w:color w:val="7F2F2D"/>
        </w:rPr>
        <w:tab/>
      </w:r>
      <w:r w:rsidRPr="006516F8">
        <w:rPr>
          <w:i/>
          <w:color w:val="7F2F2D"/>
        </w:rPr>
        <w:tab/>
      </w:r>
    </w:p>
    <w:p w:rsidR="00AC53FF" w:rsidRPr="006516F8" w:rsidRDefault="00AC53FF" w:rsidP="00AC53FF">
      <w:pPr>
        <w:rPr>
          <w:i/>
          <w:color w:val="7F2F2D"/>
        </w:rPr>
      </w:pPr>
      <w:r w:rsidRPr="006516F8">
        <w:rPr>
          <w:i/>
          <w:color w:val="7F2F2D"/>
        </w:rPr>
        <w:t xml:space="preserve">Postbus 22 , 1120 AA </w:t>
      </w:r>
      <w:proofErr w:type="spellStart"/>
      <w:r w:rsidRPr="006516F8">
        <w:rPr>
          <w:i/>
          <w:color w:val="7F2F2D"/>
        </w:rPr>
        <w:t>Landsmeer</w:t>
      </w:r>
      <w:proofErr w:type="spellEnd"/>
    </w:p>
    <w:p w:rsidR="00AC53FF" w:rsidRPr="006516F8" w:rsidRDefault="00AC53FF" w:rsidP="00AC53FF">
      <w:pPr>
        <w:rPr>
          <w:i/>
          <w:color w:val="7F2F2D"/>
        </w:rPr>
      </w:pPr>
      <w:r w:rsidRPr="006516F8">
        <w:rPr>
          <w:i/>
          <w:color w:val="7F2F2D"/>
        </w:rPr>
        <w:t>tel: 020 – 482 10 50</w:t>
      </w:r>
    </w:p>
    <w:p w:rsidR="00AC53FF" w:rsidRPr="006516F8" w:rsidRDefault="00AC53FF" w:rsidP="00AC53FF">
      <w:pPr>
        <w:rPr>
          <w:i/>
          <w:color w:val="7F2F2D"/>
        </w:rPr>
      </w:pPr>
      <w:r w:rsidRPr="006516F8">
        <w:rPr>
          <w:i/>
          <w:color w:val="7F2F2D"/>
        </w:rPr>
        <w:t>fax: 020 – 482 29 08</w:t>
      </w:r>
    </w:p>
    <w:p w:rsidR="00B0668E" w:rsidRDefault="00B0668E"/>
    <w:p w:rsidR="00AC53FF" w:rsidRDefault="00AC53FF"/>
    <w:p w:rsidR="00AC53FF" w:rsidRDefault="00AC53FF">
      <w:r>
        <w:t xml:space="preserve">januari 2014 </w:t>
      </w:r>
    </w:p>
    <w:p w:rsidR="00AC53FF" w:rsidRDefault="00AC53FF"/>
    <w:p w:rsidR="00AC53FF" w:rsidRDefault="00AC53FF"/>
    <w:p w:rsidR="00AC53FF" w:rsidRPr="00AC53FF" w:rsidRDefault="00AC53FF">
      <w:r w:rsidRPr="00AC53FF">
        <w:t xml:space="preserve">Jaarverslag praktijk 2013 </w:t>
      </w:r>
    </w:p>
    <w:p w:rsidR="00AC53FF" w:rsidRDefault="00AC53FF"/>
    <w:p w:rsidR="00AC53FF" w:rsidRDefault="00AC53FF">
      <w:r>
        <w:t xml:space="preserve">Dit jaarverslag is het eerste jaarverslag van de praktijk. Het is tot stand gekomen naar aanleiding van het traject </w:t>
      </w:r>
      <w:proofErr w:type="spellStart"/>
      <w:r>
        <w:t>NHG-praktijkaccreditering</w:t>
      </w:r>
      <w:proofErr w:type="spellEnd"/>
      <w:r>
        <w:t>.</w:t>
      </w:r>
    </w:p>
    <w:p w:rsidR="00E92BB9" w:rsidRDefault="00E92BB9"/>
    <w:p w:rsidR="00E92BB9" w:rsidRPr="00E92BB9" w:rsidRDefault="00E92BB9">
      <w:pPr>
        <w:rPr>
          <w:b/>
        </w:rPr>
      </w:pPr>
      <w:r w:rsidRPr="00E92BB9">
        <w:rPr>
          <w:b/>
        </w:rPr>
        <w:t>Praktijk algemeen</w:t>
      </w:r>
    </w:p>
    <w:p w:rsidR="00E92BB9" w:rsidRDefault="00E92BB9">
      <w:r>
        <w:t xml:space="preserve">In het algemeen gaat de praktijk goed. Er zijn geen personele wisselingen geweest. De POH heeft een vaste aanstelling gekregen. Er is amper ziekteverzuim. De sfeer is goed en kleine samenwerkingsproblemen worden onderling besproken en opgelost. </w:t>
      </w:r>
    </w:p>
    <w:p w:rsidR="004F3651" w:rsidRDefault="004F3651">
      <w:r>
        <w:t>Op dit moment zijn werkzaam:</w:t>
      </w:r>
    </w:p>
    <w:p w:rsidR="004F3651" w:rsidRDefault="004F3651">
      <w:r>
        <w:t>Assistentes: Anja Wals en Gerda Wals</w:t>
      </w:r>
    </w:p>
    <w:p w:rsidR="004F3651" w:rsidRDefault="004F3651">
      <w:r>
        <w:t xml:space="preserve">POH-S : </w:t>
      </w:r>
      <w:proofErr w:type="spellStart"/>
      <w:r>
        <w:t>Ilona</w:t>
      </w:r>
      <w:proofErr w:type="spellEnd"/>
      <w:r>
        <w:t xml:space="preserve"> </w:t>
      </w:r>
      <w:proofErr w:type="spellStart"/>
      <w:r>
        <w:t>Lemmen</w:t>
      </w:r>
      <w:proofErr w:type="spellEnd"/>
    </w:p>
    <w:p w:rsidR="004F3651" w:rsidRDefault="004F3651">
      <w:r>
        <w:t xml:space="preserve">Huisarts : </w:t>
      </w:r>
      <w:proofErr w:type="spellStart"/>
      <w:r>
        <w:t>Mai</w:t>
      </w:r>
      <w:proofErr w:type="spellEnd"/>
      <w:r>
        <w:t xml:space="preserve"> </w:t>
      </w:r>
      <w:proofErr w:type="spellStart"/>
      <w:r>
        <w:t>Neijens</w:t>
      </w:r>
      <w:proofErr w:type="spellEnd"/>
    </w:p>
    <w:p w:rsidR="004F3651" w:rsidRDefault="004F3651">
      <w:r>
        <w:t>Aantal patiënten december 2013: 1776</w:t>
      </w:r>
    </w:p>
    <w:p w:rsidR="00E92BB9" w:rsidRDefault="00E92BB9"/>
    <w:p w:rsidR="00E92BB9" w:rsidRPr="00E92BB9" w:rsidRDefault="00E92BB9">
      <w:pPr>
        <w:rPr>
          <w:b/>
        </w:rPr>
      </w:pPr>
      <w:r w:rsidRPr="00E92BB9">
        <w:rPr>
          <w:b/>
        </w:rPr>
        <w:t xml:space="preserve">Klachten, calamiteiten en </w:t>
      </w:r>
      <w:proofErr w:type="spellStart"/>
      <w:r w:rsidR="004C02B7">
        <w:rPr>
          <w:b/>
        </w:rPr>
        <w:t>incident</w:t>
      </w:r>
      <w:r w:rsidRPr="00E92BB9">
        <w:rPr>
          <w:b/>
        </w:rPr>
        <w:t>-meldingen</w:t>
      </w:r>
      <w:proofErr w:type="spellEnd"/>
    </w:p>
    <w:p w:rsidR="00E92BB9" w:rsidRDefault="00E92BB9">
      <w:r>
        <w:t>De praktijk is aangesloten bij de klachtenregeling van de Huisartsen Kring Amsterdam. Er waren geen klachten over de praktijk.</w:t>
      </w:r>
      <w:r w:rsidR="00297D09">
        <w:t xml:space="preserve"> </w:t>
      </w:r>
      <w:r>
        <w:t>Er hebben zich geen calamiteiten voorgedaan.</w:t>
      </w:r>
    </w:p>
    <w:p w:rsidR="00E92BB9" w:rsidRDefault="00E92BB9">
      <w:r>
        <w:t>Er waren geen officiële meldingen</w:t>
      </w:r>
      <w:r w:rsidR="004C02B7">
        <w:t xml:space="preserve"> van incidenten of </w:t>
      </w:r>
      <w:proofErr w:type="spellStart"/>
      <w:r w:rsidR="004C02B7">
        <w:t>bijna-incidenten</w:t>
      </w:r>
      <w:proofErr w:type="spellEnd"/>
      <w:r>
        <w:t xml:space="preserve">, maar hier had de praktijk ook geen procedure voor. Er zijn wel missers in de receptuur die zowel intern als extern worden opgemerkt. De meeste problemen zitten in de herhaalrecepten, waarbij bestelde en doorgestuurde recepten niet door de apotheek ontvangen zijn. </w:t>
      </w:r>
    </w:p>
    <w:p w:rsidR="00E92BB9" w:rsidRDefault="00E92BB9"/>
    <w:p w:rsidR="00E92BB9" w:rsidRPr="00E92BB9" w:rsidRDefault="00E92BB9">
      <w:pPr>
        <w:rPr>
          <w:b/>
        </w:rPr>
      </w:pPr>
      <w:r w:rsidRPr="00E92BB9">
        <w:rPr>
          <w:b/>
        </w:rPr>
        <w:t>Patiënttevredenheid</w:t>
      </w:r>
    </w:p>
    <w:p w:rsidR="00E92BB9" w:rsidRDefault="00E92BB9">
      <w:r>
        <w:t xml:space="preserve">Uit de </w:t>
      </w:r>
      <w:proofErr w:type="spellStart"/>
      <w:r>
        <w:t>patienttevredenheidsenquêtes</w:t>
      </w:r>
      <w:proofErr w:type="spellEnd"/>
      <w:r>
        <w:t xml:space="preserve"> van  </w:t>
      </w:r>
      <w:proofErr w:type="spellStart"/>
      <w:r>
        <w:t>Argos</w:t>
      </w:r>
      <w:proofErr w:type="spellEnd"/>
      <w:r>
        <w:t xml:space="preserve"> blijkt een grote </w:t>
      </w:r>
      <w:proofErr w:type="spellStart"/>
      <w:r>
        <w:t>patienttevredenheid</w:t>
      </w:r>
      <w:proofErr w:type="spellEnd"/>
      <w:r>
        <w:t xml:space="preserve">. </w:t>
      </w:r>
      <w:proofErr w:type="spellStart"/>
      <w:r>
        <w:t>Patienten</w:t>
      </w:r>
      <w:proofErr w:type="spellEnd"/>
      <w:r>
        <w:t xml:space="preserve"> waarderen de kleinschaligheid en de betrokken houding van het praktijkpersoneel. De wachttijd bij de arts nemen ze op de koop toe omdat daar het vertrouwen tegenover staat dat zij zelf ook de aandacht krijgen die nodig is. </w:t>
      </w:r>
    </w:p>
    <w:p w:rsidR="00E92BB9" w:rsidRDefault="00E92BB9">
      <w:r>
        <w:t xml:space="preserve">Omdat de enquête nu tweemaal vergelijkbare resultaten opleverde heeft de praktijk dit jaar niet meer meegedaan aan het onderzoek van </w:t>
      </w:r>
      <w:proofErr w:type="spellStart"/>
      <w:r>
        <w:t>Argos</w:t>
      </w:r>
      <w:proofErr w:type="spellEnd"/>
      <w:r>
        <w:t xml:space="preserve">, met toestemming van </w:t>
      </w:r>
      <w:proofErr w:type="spellStart"/>
      <w:r>
        <w:t>Achmea</w:t>
      </w:r>
      <w:proofErr w:type="spellEnd"/>
      <w:r>
        <w:t xml:space="preserve">. </w:t>
      </w:r>
    </w:p>
    <w:p w:rsidR="00E92BB9" w:rsidRDefault="00E92BB9"/>
    <w:p w:rsidR="00AC53FF" w:rsidRPr="00AC53FF" w:rsidRDefault="00AC53FF">
      <w:pPr>
        <w:rPr>
          <w:b/>
        </w:rPr>
      </w:pPr>
      <w:r w:rsidRPr="00AC53FF">
        <w:rPr>
          <w:b/>
        </w:rPr>
        <w:t>HOED</w:t>
      </w:r>
    </w:p>
    <w:p w:rsidR="00AC53FF" w:rsidRDefault="00AC53FF">
      <w:r>
        <w:t xml:space="preserve">Omdat de huisvesting niet aan onze wensen voldoet en er binnen dit pand geen mogelijkheden zijn om deze wensen te realiseren is overleg gevoerd met diverse partijen. </w:t>
      </w:r>
    </w:p>
    <w:p w:rsidR="00AC53FF" w:rsidRDefault="00AC53FF">
      <w:r>
        <w:t xml:space="preserve">Met de Gemeente </w:t>
      </w:r>
      <w:proofErr w:type="spellStart"/>
      <w:r>
        <w:t>Landsmeer</w:t>
      </w:r>
      <w:proofErr w:type="spellEnd"/>
      <w:r>
        <w:t xml:space="preserve"> is overlegd of deze tot steun wil zijn bij het realiseren van een </w:t>
      </w:r>
      <w:proofErr w:type="spellStart"/>
      <w:r>
        <w:t>HOED-praktijk</w:t>
      </w:r>
      <w:proofErr w:type="spellEnd"/>
      <w:r>
        <w:t>. Bij de Gemeente is hiervoor geen belangstelling. Wel kan ik met een ambtenaar contact opnemen indien ik concreet op zoek ben naar een pand.</w:t>
      </w:r>
    </w:p>
    <w:p w:rsidR="00AC53FF" w:rsidRDefault="00AC53FF">
      <w:r>
        <w:lastRenderedPageBreak/>
        <w:t xml:space="preserve">Het verzorgingshuis de </w:t>
      </w:r>
      <w:proofErr w:type="spellStart"/>
      <w:r>
        <w:t>Keern</w:t>
      </w:r>
      <w:proofErr w:type="spellEnd"/>
      <w:r>
        <w:t xml:space="preserve"> heeft een nieuwe eigenaar, de Zorgcirkel. Deze heeft plannen voor het verbouwen van de </w:t>
      </w:r>
      <w:proofErr w:type="spellStart"/>
      <w:r>
        <w:t>Keern</w:t>
      </w:r>
      <w:proofErr w:type="spellEnd"/>
      <w:r>
        <w:t xml:space="preserve"> en zou hierin een HOED willen vestigen. Met de manager is contact geweest, maar de plannen zijn nog prematuur. In een later stadium zal ik hierbij betrokken worden.</w:t>
      </w:r>
      <w:r>
        <w:br/>
        <w:t xml:space="preserve">Met diverse collegae in het dorp is overleg geweest over samenwerking. Zolang niet duidelijk is wat de mogelijkheden zijn in de </w:t>
      </w:r>
      <w:proofErr w:type="spellStart"/>
      <w:r>
        <w:t>Keern</w:t>
      </w:r>
      <w:proofErr w:type="spellEnd"/>
      <w:r>
        <w:t xml:space="preserve"> en op welke termijn ligt dit overleg stil.</w:t>
      </w:r>
    </w:p>
    <w:p w:rsidR="00AC53FF" w:rsidRDefault="00AC53FF">
      <w:r>
        <w:rPr>
          <w:b/>
        </w:rPr>
        <w:t>EPD</w:t>
      </w:r>
    </w:p>
    <w:p w:rsidR="00AC53FF" w:rsidRDefault="00AC53FF">
      <w:r>
        <w:t xml:space="preserve">Dit  jaar is de aanvraag gedaan voor de </w:t>
      </w:r>
      <w:proofErr w:type="spellStart"/>
      <w:r>
        <w:t>UZI-middelen</w:t>
      </w:r>
      <w:proofErr w:type="spellEnd"/>
      <w:r>
        <w:t xml:space="preserve"> en aansluiting op het EPD. Deze aanvraag is bijna rond en zal in 2014 gerealiseerd worden.</w:t>
      </w:r>
    </w:p>
    <w:p w:rsidR="00AC53FF" w:rsidRDefault="00AC53FF"/>
    <w:p w:rsidR="00AC53FF" w:rsidRDefault="00AC53FF">
      <w:r>
        <w:rPr>
          <w:b/>
        </w:rPr>
        <w:t>POH-S</w:t>
      </w:r>
    </w:p>
    <w:p w:rsidR="00AC53FF" w:rsidRDefault="00AC53FF">
      <w:r>
        <w:t>De POH-S</w:t>
      </w:r>
      <w:r w:rsidR="00E92BB9">
        <w:t xml:space="preserve"> heeft diverse projecten onder haar</w:t>
      </w:r>
      <w:r>
        <w:t xml:space="preserve"> hoede</w:t>
      </w:r>
      <w:r w:rsidR="00297D09">
        <w:t>:</w:t>
      </w:r>
    </w:p>
    <w:p w:rsidR="00AC53FF" w:rsidRDefault="00AC53FF" w:rsidP="00AC53FF">
      <w:pPr>
        <w:pStyle w:val="Lijstalinea"/>
        <w:numPr>
          <w:ilvl w:val="0"/>
          <w:numId w:val="1"/>
        </w:numPr>
      </w:pPr>
      <w:r>
        <w:t xml:space="preserve">DM: de diabetes begeleiding loopt. De </w:t>
      </w:r>
      <w:r w:rsidR="00E92BB9">
        <w:t>POH</w:t>
      </w:r>
      <w:r>
        <w:t xml:space="preserve"> heeft een cursus insulinetherapie gedaan en kan zelfstandig patiënten instellen op insuline en instrueren.</w:t>
      </w:r>
    </w:p>
    <w:p w:rsidR="00AC53FF" w:rsidRDefault="00AC53FF" w:rsidP="00AC53FF">
      <w:pPr>
        <w:pStyle w:val="Lijstalinea"/>
        <w:numPr>
          <w:ilvl w:val="0"/>
          <w:numId w:val="1"/>
        </w:numPr>
      </w:pPr>
      <w:r>
        <w:t xml:space="preserve">COPD: de </w:t>
      </w:r>
      <w:proofErr w:type="spellStart"/>
      <w:r>
        <w:t>COPD-ketenzorg</w:t>
      </w:r>
      <w:proofErr w:type="spellEnd"/>
      <w:r>
        <w:t xml:space="preserve"> is gestart. De patiënten zijn in kaart gebracht. </w:t>
      </w:r>
      <w:r w:rsidR="00E92BB9">
        <w:t xml:space="preserve">Huisarts en POH gaan de </w:t>
      </w:r>
      <w:proofErr w:type="spellStart"/>
      <w:r w:rsidR="00E92BB9">
        <w:t>CASPIR-cursus</w:t>
      </w:r>
      <w:proofErr w:type="spellEnd"/>
      <w:r w:rsidR="00E92BB9">
        <w:t xml:space="preserve"> volgen. </w:t>
      </w:r>
    </w:p>
    <w:p w:rsidR="00E92BB9" w:rsidRDefault="00E92BB9" w:rsidP="00AC53FF">
      <w:pPr>
        <w:pStyle w:val="Lijstalinea"/>
        <w:numPr>
          <w:ilvl w:val="0"/>
          <w:numId w:val="1"/>
        </w:numPr>
      </w:pPr>
      <w:r>
        <w:t xml:space="preserve">SMR: de </w:t>
      </w:r>
      <w:proofErr w:type="spellStart"/>
      <w:r>
        <w:t>stoppen-met-roken</w:t>
      </w:r>
      <w:proofErr w:type="spellEnd"/>
      <w:r>
        <w:t xml:space="preserve"> begeleiding verloopt goed. </w:t>
      </w:r>
    </w:p>
    <w:p w:rsidR="00297D09" w:rsidRDefault="00E92BB9" w:rsidP="00297D09">
      <w:pPr>
        <w:pStyle w:val="Lijstalinea"/>
        <w:numPr>
          <w:ilvl w:val="0"/>
          <w:numId w:val="1"/>
        </w:numPr>
      </w:pPr>
      <w:r>
        <w:t xml:space="preserve">75+ project: dit project is afgerond en zal in 2014 een vervolg krijgen binnen de Module Kwetsbare Ouderen. </w:t>
      </w:r>
    </w:p>
    <w:p w:rsidR="00297D09" w:rsidRPr="00AC53FF" w:rsidRDefault="00297D09" w:rsidP="00297D09">
      <w:pPr>
        <w:pStyle w:val="Lijstalinea"/>
        <w:numPr>
          <w:ilvl w:val="0"/>
          <w:numId w:val="1"/>
        </w:numPr>
      </w:pPr>
      <w:r>
        <w:t>Osteoporose: het osteoporoseproject wordt door de POH gecontroleerd.</w:t>
      </w:r>
    </w:p>
    <w:p w:rsidR="00AC53FF" w:rsidRDefault="00AC53FF"/>
    <w:p w:rsidR="00AC53FF" w:rsidRPr="00AC53FF" w:rsidRDefault="00AC53FF">
      <w:pPr>
        <w:rPr>
          <w:b/>
        </w:rPr>
      </w:pPr>
      <w:proofErr w:type="spellStart"/>
      <w:r w:rsidRPr="00AC53FF">
        <w:rPr>
          <w:b/>
        </w:rPr>
        <w:t>Praktijkaccreditering</w:t>
      </w:r>
      <w:proofErr w:type="spellEnd"/>
    </w:p>
    <w:p w:rsidR="00AC53FF" w:rsidRDefault="00297D09">
      <w:r>
        <w:t xml:space="preserve">Na de zomer is een start gemaakt met de </w:t>
      </w:r>
      <w:proofErr w:type="spellStart"/>
      <w:r>
        <w:t>NHG-praktijkaccreditering</w:t>
      </w:r>
      <w:proofErr w:type="spellEnd"/>
      <w:r>
        <w:t>. Naar aanleiding daarvan is gestructureerd gekeken naar de eigen werkwijze binnen de praktijk, en waar mogelijk is deze vervat in protocollen. Concrete acties in 2013:</w:t>
      </w:r>
    </w:p>
    <w:p w:rsidR="00297D09" w:rsidRDefault="00297D09" w:rsidP="00297D09">
      <w:pPr>
        <w:pStyle w:val="Lijstalinea"/>
        <w:numPr>
          <w:ilvl w:val="0"/>
          <w:numId w:val="1"/>
        </w:numPr>
      </w:pPr>
      <w:r>
        <w:t xml:space="preserve">Er zijn nu </w:t>
      </w:r>
      <w:proofErr w:type="spellStart"/>
      <w:r>
        <w:t>disposable</w:t>
      </w:r>
      <w:proofErr w:type="spellEnd"/>
      <w:r>
        <w:t xml:space="preserve"> handdoekjes.</w:t>
      </w:r>
    </w:p>
    <w:p w:rsidR="00297D09" w:rsidRDefault="00297D09" w:rsidP="00297D09">
      <w:pPr>
        <w:pStyle w:val="Lijstalinea"/>
        <w:numPr>
          <w:ilvl w:val="0"/>
          <w:numId w:val="1"/>
        </w:numPr>
      </w:pPr>
      <w:r>
        <w:t>We hebben met ons allen een BSL-AED cursus gedaan.</w:t>
      </w:r>
    </w:p>
    <w:p w:rsidR="00297D09" w:rsidRDefault="00297D09" w:rsidP="00297D09">
      <w:pPr>
        <w:pStyle w:val="Lijstalinea"/>
        <w:numPr>
          <w:ilvl w:val="0"/>
          <w:numId w:val="1"/>
        </w:numPr>
      </w:pPr>
      <w:r>
        <w:t xml:space="preserve">De </w:t>
      </w:r>
      <w:proofErr w:type="spellStart"/>
      <w:r>
        <w:t>hepatitis-B</w:t>
      </w:r>
      <w:proofErr w:type="spellEnd"/>
      <w:r>
        <w:t xml:space="preserve"> preventie is weer op peil.</w:t>
      </w:r>
    </w:p>
    <w:p w:rsidR="00297D09" w:rsidRDefault="00297D09" w:rsidP="00297D09">
      <w:pPr>
        <w:pStyle w:val="Lijstalinea"/>
        <w:numPr>
          <w:ilvl w:val="0"/>
          <w:numId w:val="1"/>
        </w:numPr>
      </w:pPr>
      <w:r>
        <w:t>Er zijn voor het eerst een beleidsplan en jaarverslag gemaakt.</w:t>
      </w:r>
    </w:p>
    <w:p w:rsidR="00297D09" w:rsidRDefault="00297D09" w:rsidP="00297D09"/>
    <w:p w:rsidR="00297D09" w:rsidRDefault="00297D09" w:rsidP="00297D09"/>
    <w:p w:rsidR="00297D09" w:rsidRDefault="00297D09" w:rsidP="00297D09">
      <w:proofErr w:type="spellStart"/>
      <w:r>
        <w:t>Mai</w:t>
      </w:r>
      <w:proofErr w:type="spellEnd"/>
      <w:r>
        <w:t xml:space="preserve"> </w:t>
      </w:r>
      <w:proofErr w:type="spellStart"/>
      <w:r>
        <w:t>Neijens</w:t>
      </w:r>
      <w:proofErr w:type="spellEnd"/>
    </w:p>
    <w:p w:rsidR="00297D09" w:rsidRDefault="00297D09" w:rsidP="00297D09">
      <w:pPr>
        <w:pStyle w:val="Lijstalinea"/>
      </w:pPr>
    </w:p>
    <w:sectPr w:rsidR="00297D09" w:rsidSect="00B066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B755E"/>
    <w:multiLevelType w:val="hybridMultilevel"/>
    <w:tmpl w:val="911A2D02"/>
    <w:lvl w:ilvl="0" w:tplc="95267928">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C53FF"/>
    <w:rsid w:val="00297D09"/>
    <w:rsid w:val="004C02B7"/>
    <w:rsid w:val="004F3651"/>
    <w:rsid w:val="00705731"/>
    <w:rsid w:val="00AC53FF"/>
    <w:rsid w:val="00B0668E"/>
    <w:rsid w:val="00E4290D"/>
    <w:rsid w:val="00E92BB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53FF"/>
    <w:pPr>
      <w:spacing w:after="0" w:line="240" w:lineRule="auto"/>
    </w:pPr>
    <w:rPr>
      <w:rFonts w:ascii="Times New Roman" w:eastAsia="SimSu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53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593</Words>
  <Characters>3266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3</cp:revision>
  <dcterms:created xsi:type="dcterms:W3CDTF">2014-01-15T13:07:00Z</dcterms:created>
  <dcterms:modified xsi:type="dcterms:W3CDTF">2014-01-29T15:35:00Z</dcterms:modified>
</cp:coreProperties>
</file>